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CCA" w:rsidRPr="00AC680E" w:rsidRDefault="007B0CCA" w:rsidP="00AC680E">
      <w:pPr>
        <w:tabs>
          <w:tab w:val="left" w:pos="4214"/>
        </w:tabs>
        <w:spacing w:after="0" w:line="240" w:lineRule="auto"/>
        <w:ind w:firstLine="709"/>
        <w:jc w:val="right"/>
        <w:rPr>
          <w:rFonts w:eastAsia="Times New Roman" w:cs="Times New Roman"/>
          <w:color w:val="000000"/>
          <w:szCs w:val="28"/>
          <w:lang w:eastAsia="ky-KG"/>
        </w:rPr>
      </w:pPr>
      <w:bookmarkStart w:id="0" w:name="_GoBack"/>
      <w:bookmarkEnd w:id="0"/>
      <w:r w:rsidRPr="00AC680E">
        <w:rPr>
          <w:rFonts w:eastAsia="Times New Roman" w:cs="Times New Roman"/>
          <w:color w:val="000000"/>
          <w:szCs w:val="28"/>
          <w:lang w:eastAsia="ky-KG"/>
        </w:rPr>
        <w:t>Проект</w:t>
      </w:r>
    </w:p>
    <w:p w:rsidR="00A46361" w:rsidRPr="00AC680E" w:rsidRDefault="00A46361" w:rsidP="00AC680E">
      <w:pPr>
        <w:tabs>
          <w:tab w:val="left" w:pos="4214"/>
        </w:tabs>
        <w:spacing w:after="0" w:line="240" w:lineRule="auto"/>
        <w:ind w:firstLine="709"/>
        <w:rPr>
          <w:rFonts w:eastAsia="Times New Roman" w:cs="Times New Roman"/>
          <w:b/>
          <w:color w:val="000000"/>
          <w:szCs w:val="28"/>
          <w:lang w:eastAsia="ky-KG"/>
        </w:rPr>
      </w:pPr>
    </w:p>
    <w:p w:rsidR="00A46361" w:rsidRPr="00AC680E" w:rsidRDefault="00A46361" w:rsidP="00AC680E">
      <w:pPr>
        <w:tabs>
          <w:tab w:val="left" w:pos="4214"/>
        </w:tabs>
        <w:spacing w:after="0" w:line="240" w:lineRule="auto"/>
        <w:ind w:firstLine="709"/>
        <w:rPr>
          <w:rFonts w:eastAsia="Times New Roman" w:cs="Times New Roman"/>
          <w:b/>
          <w:color w:val="000000"/>
          <w:szCs w:val="28"/>
          <w:lang w:eastAsia="ky-KG"/>
        </w:rPr>
      </w:pPr>
    </w:p>
    <w:p w:rsidR="00A46361" w:rsidRPr="00AC680E" w:rsidRDefault="00A46361" w:rsidP="00AC680E">
      <w:pPr>
        <w:tabs>
          <w:tab w:val="left" w:pos="4214"/>
        </w:tabs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ky-KG"/>
        </w:rPr>
      </w:pPr>
      <w:r w:rsidRPr="00AC680E">
        <w:rPr>
          <w:rFonts w:eastAsia="Times New Roman" w:cs="Times New Roman"/>
          <w:b/>
          <w:color w:val="000000"/>
          <w:szCs w:val="28"/>
          <w:lang w:eastAsia="ky-KG"/>
        </w:rPr>
        <w:t>ПО</w:t>
      </w:r>
      <w:r w:rsidR="00AA10F0" w:rsidRPr="00AC680E">
        <w:rPr>
          <w:rFonts w:eastAsia="Times New Roman" w:cs="Times New Roman"/>
          <w:b/>
          <w:color w:val="000000"/>
          <w:szCs w:val="28"/>
          <w:lang w:eastAsia="ky-KG"/>
        </w:rPr>
        <w:t>СТАНОВЛЕНИЕ</w:t>
      </w:r>
      <w:r w:rsidR="007B0CCA" w:rsidRPr="00AC680E">
        <w:rPr>
          <w:rFonts w:eastAsia="Times New Roman" w:cs="Times New Roman"/>
          <w:b/>
          <w:color w:val="000000"/>
          <w:szCs w:val="28"/>
          <w:lang w:eastAsia="ky-KG"/>
        </w:rPr>
        <w:t xml:space="preserve"> </w:t>
      </w:r>
    </w:p>
    <w:p w:rsidR="007B0CCA" w:rsidRPr="00AC680E" w:rsidRDefault="007B0CCA" w:rsidP="00AC680E">
      <w:pPr>
        <w:tabs>
          <w:tab w:val="left" w:pos="4214"/>
        </w:tabs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ky-KG"/>
        </w:rPr>
      </w:pPr>
      <w:r w:rsidRPr="00AC680E">
        <w:rPr>
          <w:rFonts w:eastAsia="Times New Roman" w:cs="Times New Roman"/>
          <w:b/>
          <w:color w:val="000000"/>
          <w:szCs w:val="28"/>
          <w:lang w:eastAsia="ky-KG"/>
        </w:rPr>
        <w:t>КАБИНЕТА МИНИСТРОВ</w:t>
      </w:r>
      <w:r w:rsidR="00A46361" w:rsidRPr="00AC680E">
        <w:rPr>
          <w:rFonts w:eastAsia="Times New Roman" w:cs="Times New Roman"/>
          <w:b/>
          <w:color w:val="000000"/>
          <w:szCs w:val="28"/>
          <w:lang w:eastAsia="ky-KG"/>
        </w:rPr>
        <w:t xml:space="preserve"> </w:t>
      </w:r>
      <w:r w:rsidRPr="00AC680E">
        <w:rPr>
          <w:rFonts w:eastAsia="Times New Roman" w:cs="Times New Roman"/>
          <w:b/>
          <w:color w:val="000000"/>
          <w:szCs w:val="28"/>
          <w:lang w:eastAsia="ky-KG"/>
        </w:rPr>
        <w:t>КЫРГЫЗСКОЙ РЕСПУБЛИКИ</w:t>
      </w:r>
    </w:p>
    <w:p w:rsidR="00A46361" w:rsidRPr="00AC680E" w:rsidRDefault="00A46361" w:rsidP="00AC680E">
      <w:pPr>
        <w:tabs>
          <w:tab w:val="left" w:pos="4214"/>
        </w:tabs>
        <w:spacing w:after="0" w:line="240" w:lineRule="auto"/>
        <w:ind w:firstLine="709"/>
        <w:jc w:val="center"/>
        <w:rPr>
          <w:rFonts w:eastAsia="Times New Roman" w:cs="Times New Roman"/>
          <w:b/>
          <w:color w:val="000000"/>
          <w:szCs w:val="28"/>
          <w:lang w:eastAsia="ky-KG"/>
        </w:rPr>
      </w:pPr>
    </w:p>
    <w:p w:rsidR="00B91BD0" w:rsidRDefault="00B91BD0" w:rsidP="00B91BD0">
      <w:pPr>
        <w:tabs>
          <w:tab w:val="center" w:pos="7285"/>
          <w:tab w:val="left" w:pos="13394"/>
        </w:tabs>
        <w:spacing w:after="0" w:line="240" w:lineRule="auto"/>
        <w:jc w:val="center"/>
        <w:rPr>
          <w:rFonts w:eastAsia="Calibri"/>
          <w:b/>
          <w:szCs w:val="28"/>
        </w:rPr>
      </w:pPr>
      <w:r w:rsidRPr="00BF22E7">
        <w:rPr>
          <w:rFonts w:eastAsia="Calibri"/>
          <w:b/>
          <w:szCs w:val="28"/>
        </w:rPr>
        <w:t>О передач</w:t>
      </w:r>
      <w:r>
        <w:rPr>
          <w:rFonts w:eastAsia="Calibri"/>
          <w:b/>
          <w:szCs w:val="28"/>
        </w:rPr>
        <w:t>е</w:t>
      </w:r>
      <w:r w:rsidRPr="00BF22E7">
        <w:rPr>
          <w:rFonts w:eastAsia="Calibri"/>
          <w:b/>
          <w:szCs w:val="28"/>
        </w:rPr>
        <w:t xml:space="preserve"> ЗАО «Кыргыз Петролеум Компани»</w:t>
      </w:r>
      <w:r>
        <w:rPr>
          <w:rFonts w:eastAsia="Calibri"/>
          <w:b/>
          <w:szCs w:val="28"/>
        </w:rPr>
        <w:t xml:space="preserve"> </w:t>
      </w:r>
    </w:p>
    <w:p w:rsidR="00B91BD0" w:rsidRDefault="00B91BD0" w:rsidP="00B91BD0">
      <w:pPr>
        <w:tabs>
          <w:tab w:val="center" w:pos="7285"/>
          <w:tab w:val="left" w:pos="13394"/>
        </w:tabs>
        <w:spacing w:after="0" w:line="240" w:lineRule="auto"/>
        <w:jc w:val="center"/>
        <w:rPr>
          <w:rFonts w:eastAsia="Calibri"/>
          <w:b/>
          <w:szCs w:val="28"/>
        </w:rPr>
      </w:pPr>
      <w:r w:rsidRPr="00BF22E7">
        <w:rPr>
          <w:rFonts w:eastAsia="Calibri"/>
          <w:b/>
          <w:szCs w:val="28"/>
        </w:rPr>
        <w:t xml:space="preserve">земельного участка мерою 9 га в безвозмездное пользование </w:t>
      </w:r>
    </w:p>
    <w:p w:rsidR="007B0CCA" w:rsidRDefault="00B91BD0" w:rsidP="00B91BD0">
      <w:pPr>
        <w:tabs>
          <w:tab w:val="left" w:pos="4214"/>
        </w:tabs>
        <w:spacing w:after="0" w:line="240" w:lineRule="auto"/>
        <w:ind w:firstLine="709"/>
        <w:jc w:val="center"/>
        <w:rPr>
          <w:rFonts w:eastAsia="Calibri"/>
          <w:b/>
          <w:szCs w:val="28"/>
        </w:rPr>
      </w:pPr>
      <w:r w:rsidRPr="00BF22E7">
        <w:rPr>
          <w:rFonts w:eastAsia="Calibri"/>
          <w:b/>
          <w:szCs w:val="28"/>
        </w:rPr>
        <w:t>на 49</w:t>
      </w:r>
      <w:r>
        <w:rPr>
          <w:rFonts w:eastAsia="Calibri"/>
          <w:b/>
          <w:szCs w:val="28"/>
        </w:rPr>
        <w:t xml:space="preserve"> </w:t>
      </w:r>
      <w:r w:rsidRPr="00BF22E7">
        <w:rPr>
          <w:rFonts w:eastAsia="Calibri"/>
          <w:b/>
          <w:szCs w:val="28"/>
        </w:rPr>
        <w:t>лет под капитальное строительство</w:t>
      </w:r>
    </w:p>
    <w:p w:rsidR="00B91BD0" w:rsidRPr="00AC680E" w:rsidRDefault="00B91BD0" w:rsidP="00B91BD0">
      <w:pPr>
        <w:tabs>
          <w:tab w:val="left" w:pos="4214"/>
        </w:tabs>
        <w:spacing w:after="0" w:line="240" w:lineRule="auto"/>
        <w:ind w:firstLine="709"/>
        <w:jc w:val="center"/>
        <w:rPr>
          <w:rFonts w:eastAsia="Times New Roman" w:cs="Times New Roman"/>
          <w:color w:val="000000"/>
          <w:szCs w:val="28"/>
          <w:lang w:eastAsia="ky-KG"/>
        </w:rPr>
      </w:pPr>
    </w:p>
    <w:p w:rsidR="00164D3E" w:rsidRPr="00AC680E" w:rsidRDefault="00164D3E" w:rsidP="00AC680E">
      <w:pPr>
        <w:tabs>
          <w:tab w:val="left" w:pos="4214"/>
        </w:tabs>
        <w:spacing w:after="0" w:line="240" w:lineRule="auto"/>
        <w:ind w:firstLine="709"/>
        <w:rPr>
          <w:rFonts w:eastAsia="Times New Roman" w:cs="Times New Roman"/>
          <w:color w:val="000000"/>
          <w:szCs w:val="28"/>
          <w:lang w:eastAsia="ky-KG"/>
        </w:rPr>
      </w:pPr>
    </w:p>
    <w:p w:rsidR="00164D3E" w:rsidRPr="00AC680E" w:rsidRDefault="007B0CCA" w:rsidP="00AC680E">
      <w:pPr>
        <w:tabs>
          <w:tab w:val="left" w:pos="4214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C680E">
        <w:rPr>
          <w:rFonts w:eastAsia="Times New Roman" w:cs="Times New Roman"/>
          <w:color w:val="000000"/>
          <w:szCs w:val="28"/>
          <w:lang w:val="ky-KG" w:eastAsia="ky-KG"/>
        </w:rPr>
        <w:t>В</w:t>
      </w:r>
      <w:r w:rsidRPr="00AC680E">
        <w:rPr>
          <w:rFonts w:eastAsia="Times New Roman" w:cs="Times New Roman"/>
          <w:szCs w:val="28"/>
          <w:lang w:eastAsia="ru-RU"/>
        </w:rPr>
        <w:t xml:space="preserve"> соответствии </w:t>
      </w:r>
      <w:r w:rsidR="000228E5" w:rsidRPr="00AC680E">
        <w:rPr>
          <w:rFonts w:eastAsia="Times New Roman" w:cs="Times New Roman"/>
          <w:szCs w:val="28"/>
          <w:lang w:eastAsia="ru-RU"/>
        </w:rPr>
        <w:t>с частью 4 статьи 32 Земельного кодекса Кыргызской Республики,</w:t>
      </w:r>
      <w:r w:rsidRPr="00AC680E">
        <w:rPr>
          <w:rFonts w:eastAsia="Times New Roman" w:cs="Times New Roman"/>
          <w:szCs w:val="28"/>
          <w:lang w:eastAsia="ru-RU"/>
        </w:rPr>
        <w:t xml:space="preserve"> статьями 13 и 17 конституционного Закона Кыргызской Республики «О Кабинете М</w:t>
      </w:r>
      <w:r w:rsidR="00012F44" w:rsidRPr="00AC680E">
        <w:rPr>
          <w:rFonts w:eastAsia="Times New Roman" w:cs="Times New Roman"/>
          <w:szCs w:val="28"/>
          <w:lang w:eastAsia="ru-RU"/>
        </w:rPr>
        <w:t>инистров Кыргызской Республики»,</w:t>
      </w:r>
      <w:r w:rsidR="00F64B50" w:rsidRPr="00AC680E">
        <w:rPr>
          <w:rFonts w:eastAsia="Times New Roman" w:cs="Times New Roman"/>
          <w:szCs w:val="28"/>
          <w:lang w:eastAsia="ru-RU"/>
        </w:rPr>
        <w:t xml:space="preserve"> </w:t>
      </w:r>
      <w:r w:rsidR="00012F44" w:rsidRPr="00AC680E">
        <w:rPr>
          <w:rFonts w:eastAsia="Times New Roman" w:cs="Times New Roman"/>
          <w:szCs w:val="28"/>
          <w:lang w:eastAsia="ru-RU"/>
        </w:rPr>
        <w:t>Кабинет Министров Кыргызской Республики постановляет:</w:t>
      </w:r>
    </w:p>
    <w:p w:rsidR="007B0CCA" w:rsidRPr="00AC680E" w:rsidRDefault="00494AE8" w:rsidP="00AC680E">
      <w:pPr>
        <w:tabs>
          <w:tab w:val="left" w:pos="993"/>
          <w:tab w:val="left" w:pos="1110"/>
          <w:tab w:val="left" w:pos="4214"/>
        </w:tabs>
        <w:spacing w:after="0" w:line="240" w:lineRule="auto"/>
        <w:ind w:firstLine="709"/>
        <w:jc w:val="both"/>
        <w:rPr>
          <w:rFonts w:eastAsia="Times New Roman" w:cs="Times New Roman"/>
          <w:color w:val="000000"/>
          <w:spacing w:val="-2"/>
          <w:szCs w:val="28"/>
          <w:lang w:eastAsia="ky-KG"/>
        </w:rPr>
      </w:pPr>
      <w:r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1.</w:t>
      </w:r>
      <w:r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ab/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Фонду по управлению государственным имуществом при Министерстве экономики и коммерции Кыргызской Республики в установленном </w:t>
      </w:r>
      <w:r w:rsidR="000228E5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 </w:t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порядке передать</w:t>
      </w:r>
      <w:r w:rsidR="00012F44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 в</w:t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 </w:t>
      </w:r>
      <w:r w:rsidRPr="00AC680E">
        <w:rPr>
          <w:rFonts w:cs="Times New Roman"/>
          <w:spacing w:val="-2"/>
          <w:szCs w:val="28"/>
        </w:rPr>
        <w:t xml:space="preserve"> </w:t>
      </w:r>
      <w:r w:rsidR="00A96138" w:rsidRPr="00AC680E">
        <w:rPr>
          <w:rFonts w:cs="Times New Roman"/>
          <w:spacing w:val="-2"/>
          <w:szCs w:val="28"/>
        </w:rPr>
        <w:t>безвозмездное пол</w:t>
      </w:r>
      <w:r w:rsidR="00AA10F0" w:rsidRPr="00AC680E">
        <w:rPr>
          <w:rFonts w:cs="Times New Roman"/>
          <w:spacing w:val="-2"/>
          <w:szCs w:val="28"/>
        </w:rPr>
        <w:t>ьзование</w:t>
      </w:r>
      <w:r w:rsidR="00D12B6C" w:rsidRPr="00AC680E">
        <w:rPr>
          <w:rFonts w:cs="Times New Roman"/>
          <w:spacing w:val="-2"/>
          <w:szCs w:val="28"/>
        </w:rPr>
        <w:t xml:space="preserve"> сроком</w:t>
      </w:r>
      <w:r w:rsidR="00AA10F0" w:rsidRPr="00AC680E">
        <w:rPr>
          <w:rFonts w:cs="Times New Roman"/>
          <w:spacing w:val="-2"/>
          <w:szCs w:val="28"/>
        </w:rPr>
        <w:t xml:space="preserve"> на 49</w:t>
      </w:r>
      <w:r w:rsidR="001E2CF9">
        <w:rPr>
          <w:rFonts w:cs="Times New Roman"/>
          <w:spacing w:val="-2"/>
          <w:szCs w:val="28"/>
        </w:rPr>
        <w:t> </w:t>
      </w:r>
      <w:r w:rsidR="00AA10F0" w:rsidRPr="00AC680E">
        <w:rPr>
          <w:rFonts w:cs="Times New Roman"/>
          <w:spacing w:val="-2"/>
          <w:szCs w:val="28"/>
        </w:rPr>
        <w:t>лет</w:t>
      </w:r>
      <w:r w:rsidR="00A96138" w:rsidRPr="00AC680E">
        <w:rPr>
          <w:rFonts w:cs="Times New Roman"/>
          <w:spacing w:val="-2"/>
          <w:szCs w:val="28"/>
        </w:rPr>
        <w:t xml:space="preserve"> под капитальное строительство</w:t>
      </w:r>
      <w:r w:rsidR="00F64B50" w:rsidRPr="00AC680E">
        <w:rPr>
          <w:rFonts w:cs="Times New Roman"/>
          <w:spacing w:val="-2"/>
          <w:szCs w:val="28"/>
        </w:rPr>
        <w:t xml:space="preserve"> </w:t>
      </w:r>
      <w:r w:rsidR="000228E5" w:rsidRPr="00AC680E">
        <w:rPr>
          <w:rFonts w:cs="Times New Roman"/>
          <w:spacing w:val="-2"/>
          <w:szCs w:val="28"/>
        </w:rPr>
        <w:t>закрытому</w:t>
      </w:r>
      <w:r w:rsidR="00A96138" w:rsidRPr="00AC680E">
        <w:rPr>
          <w:rFonts w:cs="Times New Roman"/>
          <w:spacing w:val="-2"/>
          <w:szCs w:val="28"/>
        </w:rPr>
        <w:t xml:space="preserve">  </w:t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акционерно</w:t>
      </w:r>
      <w:r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му</w:t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 обществ</w:t>
      </w:r>
      <w:r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у</w:t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 «</w:t>
      </w:r>
      <w:r w:rsidR="007B0CCA" w:rsidRPr="00AC680E">
        <w:rPr>
          <w:rFonts w:eastAsia="Calibri" w:cs="Times New Roman"/>
          <w:szCs w:val="28"/>
        </w:rPr>
        <w:t>Кыргыз Петролеум Компани»</w:t>
      </w:r>
      <w:r w:rsidR="00D0004E" w:rsidRPr="00AC680E">
        <w:rPr>
          <w:rFonts w:eastAsia="Calibri" w:cs="Times New Roman"/>
          <w:szCs w:val="28"/>
        </w:rPr>
        <w:t xml:space="preserve"> (далее</w:t>
      </w:r>
      <w:r w:rsidR="00AC680E" w:rsidRPr="00AC680E">
        <w:rPr>
          <w:rFonts w:eastAsia="Calibri" w:cs="Times New Roman"/>
          <w:szCs w:val="28"/>
        </w:rPr>
        <w:t xml:space="preserve"> </w:t>
      </w:r>
      <w:r w:rsidR="00D0004E" w:rsidRPr="00AC680E">
        <w:rPr>
          <w:rFonts w:eastAsia="Calibri" w:cs="Times New Roman"/>
          <w:szCs w:val="28"/>
        </w:rPr>
        <w:t>-</w:t>
      </w:r>
      <w:r w:rsidR="00AC680E" w:rsidRPr="00AC680E">
        <w:rPr>
          <w:rFonts w:eastAsia="Calibri" w:cs="Times New Roman"/>
          <w:szCs w:val="28"/>
        </w:rPr>
        <w:t xml:space="preserve"> </w:t>
      </w:r>
      <w:r w:rsidR="00D0004E" w:rsidRPr="00AC680E">
        <w:rPr>
          <w:rFonts w:eastAsia="Calibri" w:cs="Times New Roman"/>
          <w:szCs w:val="28"/>
        </w:rPr>
        <w:t>ЗАО «Кыргыз Петролеум Компани»)</w:t>
      </w:r>
      <w:r w:rsidR="00F64B50" w:rsidRPr="00AC680E">
        <w:rPr>
          <w:rFonts w:eastAsia="Calibri" w:cs="Times New Roman"/>
          <w:szCs w:val="28"/>
        </w:rPr>
        <w:t xml:space="preserve"> </w:t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з</w:t>
      </w:r>
      <w:r w:rsidR="00012F44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емельный участок мерою</w:t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 9 га, находящийся по адресу: г.</w:t>
      </w:r>
      <w:r w:rsidR="00AC680E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 </w:t>
      </w:r>
      <w:r w:rsidR="001E2CF9">
        <w:rPr>
          <w:rFonts w:eastAsia="Times New Roman" w:cs="Times New Roman"/>
          <w:color w:val="000000"/>
          <w:spacing w:val="-2"/>
          <w:szCs w:val="28"/>
          <w:lang w:eastAsia="ky-KG"/>
        </w:rPr>
        <w:t>Джалал-Абад, ул. </w:t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Олимпийская (иден</w:t>
      </w:r>
      <w:r w:rsidR="00AC680E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тификационный</w:t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 код 3-10-01-0022-2204).</w:t>
      </w:r>
    </w:p>
    <w:p w:rsidR="00F64B50" w:rsidRPr="00AC680E" w:rsidRDefault="00F64B50" w:rsidP="00AC680E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0E">
        <w:rPr>
          <w:rFonts w:ascii="Times New Roman" w:hAnsi="Times New Roman" w:cs="Times New Roman"/>
          <w:b w:val="0"/>
          <w:sz w:val="28"/>
          <w:szCs w:val="28"/>
        </w:rPr>
        <w:t xml:space="preserve"> 2. Внести в </w:t>
      </w:r>
      <w:hyperlink r:id="rId8" w:history="1">
        <w:r w:rsidRPr="00AC680E">
          <w:rPr>
            <w:rFonts w:ascii="Times New Roman" w:hAnsi="Times New Roman" w:cs="Times New Roman"/>
            <w:b w:val="0"/>
            <w:sz w:val="28"/>
            <w:szCs w:val="28"/>
          </w:rPr>
          <w:t>постановление</w:t>
        </w:r>
      </w:hyperlink>
      <w:r w:rsidRPr="00AC680E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Кыргызской Республики «Об утверждении Положения о порядке предоставления земельных участков, находящихся в государственной собственности» от 9 октября 2019 года № 535 следующие изменения:</w:t>
      </w:r>
    </w:p>
    <w:p w:rsidR="00F64B50" w:rsidRPr="00AC680E" w:rsidRDefault="00540AD3" w:rsidP="00AC68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hyperlink r:id="rId9" w:history="1">
        <w:r w:rsidR="00F64B50" w:rsidRPr="00AC680E">
          <w:rPr>
            <w:rFonts w:ascii="Times New Roman" w:hAnsi="Times New Roman" w:cs="Times New Roman"/>
            <w:bCs/>
            <w:sz w:val="28"/>
            <w:szCs w:val="28"/>
          </w:rPr>
          <w:t>Положени</w:t>
        </w:r>
      </w:hyperlink>
      <w:r w:rsidR="00F64B50" w:rsidRPr="00AC680E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="00F64B50" w:rsidRPr="00AC680E">
        <w:rPr>
          <w:rFonts w:ascii="Times New Roman" w:hAnsi="Times New Roman" w:cs="Times New Roman"/>
          <w:sz w:val="28"/>
          <w:szCs w:val="28"/>
        </w:rPr>
        <w:t>о порядке предоставления земельных участков, находящихся в государственной собственности</w:t>
      </w:r>
      <w:r w:rsidR="00F64B50" w:rsidRPr="00AC680E">
        <w:rPr>
          <w:rFonts w:ascii="Times New Roman" w:hAnsi="Times New Roman" w:cs="Times New Roman"/>
          <w:bCs/>
          <w:sz w:val="28"/>
          <w:szCs w:val="28"/>
        </w:rPr>
        <w:t xml:space="preserve">, утвержденное вышеуказанным </w:t>
      </w:r>
      <w:hyperlink r:id="rId10" w:history="1">
        <w:r w:rsidR="00F64B50" w:rsidRPr="00AC680E">
          <w:rPr>
            <w:rFonts w:ascii="Times New Roman" w:hAnsi="Times New Roman" w:cs="Times New Roman"/>
            <w:bCs/>
            <w:sz w:val="28"/>
            <w:szCs w:val="28"/>
          </w:rPr>
          <w:t>постановлением</w:t>
        </w:r>
      </w:hyperlink>
      <w:r w:rsidR="00F64B50" w:rsidRPr="00AC680E">
        <w:rPr>
          <w:rFonts w:ascii="Times New Roman" w:hAnsi="Times New Roman" w:cs="Times New Roman"/>
          <w:bCs/>
          <w:sz w:val="28"/>
          <w:szCs w:val="28"/>
        </w:rPr>
        <w:t>:</w:t>
      </w:r>
    </w:p>
    <w:p w:rsidR="00F64B50" w:rsidRPr="00AC680E" w:rsidRDefault="00F64B50" w:rsidP="00AC68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680E">
        <w:rPr>
          <w:rFonts w:ascii="Times New Roman" w:hAnsi="Times New Roman" w:cs="Times New Roman"/>
          <w:sz w:val="28"/>
          <w:szCs w:val="28"/>
        </w:rPr>
        <w:t>- дополнить пунктом 11-1 следующего содержания:</w:t>
      </w:r>
    </w:p>
    <w:p w:rsidR="00A46361" w:rsidRPr="00AC680E" w:rsidRDefault="00F64B50" w:rsidP="00AC68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C680E">
        <w:rPr>
          <w:rFonts w:ascii="Times New Roman" w:hAnsi="Times New Roman" w:cs="Times New Roman"/>
          <w:bCs/>
          <w:sz w:val="28"/>
          <w:szCs w:val="28"/>
        </w:rPr>
        <w:t xml:space="preserve">«11-1. Кабинет Министров Кыргызской Республики вправе </w:t>
      </w:r>
      <w:r w:rsidR="00B738CA">
        <w:rPr>
          <w:rFonts w:ascii="Times New Roman" w:hAnsi="Times New Roman" w:cs="Times New Roman"/>
          <w:bCs/>
          <w:sz w:val="28"/>
          <w:szCs w:val="28"/>
        </w:rPr>
        <w:t>передать</w:t>
      </w:r>
      <w:r w:rsidRPr="00AC68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38CA">
        <w:rPr>
          <w:rFonts w:ascii="Times New Roman" w:hAnsi="Times New Roman" w:cs="Times New Roman"/>
          <w:bCs/>
          <w:sz w:val="28"/>
          <w:szCs w:val="28"/>
        </w:rPr>
        <w:t xml:space="preserve">земельный участок находящийся в пользовании государственного землепользователя </w:t>
      </w:r>
      <w:r w:rsidRPr="00AC680E">
        <w:rPr>
          <w:rFonts w:ascii="Times New Roman" w:hAnsi="Times New Roman" w:cs="Times New Roman"/>
          <w:bCs/>
          <w:sz w:val="28"/>
          <w:szCs w:val="28"/>
        </w:rPr>
        <w:t xml:space="preserve">отдельному юридическому лицу или лицам в безвозмездное пользование сроком </w:t>
      </w:r>
      <w:r w:rsidR="00AC680E" w:rsidRPr="00AC680E">
        <w:rPr>
          <w:rFonts w:ascii="Times New Roman" w:hAnsi="Times New Roman" w:cs="Times New Roman"/>
          <w:bCs/>
          <w:sz w:val="28"/>
          <w:szCs w:val="28"/>
        </w:rPr>
        <w:t>на</w:t>
      </w:r>
      <w:r w:rsidRPr="00AC680E">
        <w:rPr>
          <w:rFonts w:ascii="Times New Roman" w:hAnsi="Times New Roman" w:cs="Times New Roman"/>
          <w:bCs/>
          <w:sz w:val="28"/>
          <w:szCs w:val="28"/>
        </w:rPr>
        <w:t xml:space="preserve"> 49 лет, в соответствии с частью 4 статьи 32 Земельного ко</w:t>
      </w:r>
      <w:r w:rsidR="00AF067C" w:rsidRPr="00AC680E">
        <w:rPr>
          <w:rFonts w:ascii="Times New Roman" w:hAnsi="Times New Roman" w:cs="Times New Roman"/>
          <w:bCs/>
          <w:sz w:val="28"/>
          <w:szCs w:val="28"/>
        </w:rPr>
        <w:t>декса Кыргызской Республики</w:t>
      </w:r>
      <w:r w:rsidRPr="00AC680E">
        <w:rPr>
          <w:rFonts w:ascii="Times New Roman" w:hAnsi="Times New Roman" w:cs="Times New Roman"/>
          <w:bCs/>
          <w:sz w:val="28"/>
          <w:szCs w:val="28"/>
        </w:rPr>
        <w:t>»</w:t>
      </w:r>
      <w:r w:rsidR="00AF067C" w:rsidRPr="00AC680E">
        <w:rPr>
          <w:rFonts w:ascii="Times New Roman" w:hAnsi="Times New Roman" w:cs="Times New Roman"/>
          <w:bCs/>
          <w:sz w:val="28"/>
          <w:szCs w:val="28"/>
        </w:rPr>
        <w:t>.</w:t>
      </w:r>
    </w:p>
    <w:p w:rsidR="00494AE8" w:rsidRPr="00AC680E" w:rsidRDefault="00295754" w:rsidP="00AC680E">
      <w:pPr>
        <w:tabs>
          <w:tab w:val="left" w:pos="993"/>
          <w:tab w:val="left" w:pos="1134"/>
          <w:tab w:val="left" w:pos="4214"/>
        </w:tabs>
        <w:spacing w:after="0" w:line="240" w:lineRule="auto"/>
        <w:ind w:firstLine="709"/>
        <w:jc w:val="both"/>
        <w:rPr>
          <w:rFonts w:eastAsia="Times New Roman" w:cs="Times New Roman"/>
          <w:color w:val="000000"/>
          <w:spacing w:val="-2"/>
          <w:szCs w:val="28"/>
          <w:lang w:eastAsia="ky-KG"/>
        </w:rPr>
      </w:pPr>
      <w:r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3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.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ab/>
        <w:t>Рекомендовать ЗАО «</w:t>
      </w:r>
      <w:r w:rsidR="00494AE8" w:rsidRPr="00AC680E">
        <w:rPr>
          <w:rFonts w:eastAsia="Calibri" w:cs="Times New Roman"/>
          <w:szCs w:val="28"/>
        </w:rPr>
        <w:t>Кыргыз Петролеум Компани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» в установленном порядке обеспечить сохранность </w:t>
      </w:r>
      <w:r w:rsidR="00D6590F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земельного участка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, указанного в пункте 1 настоящего </w:t>
      </w:r>
      <w:r w:rsidR="00AA10F0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постановления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.</w:t>
      </w:r>
    </w:p>
    <w:p w:rsidR="00494AE8" w:rsidRPr="00AC680E" w:rsidRDefault="00295754" w:rsidP="00AC680E">
      <w:pPr>
        <w:tabs>
          <w:tab w:val="left" w:pos="993"/>
          <w:tab w:val="left" w:pos="1110"/>
          <w:tab w:val="left" w:pos="4214"/>
        </w:tabs>
        <w:spacing w:after="0" w:line="240" w:lineRule="auto"/>
        <w:ind w:firstLine="709"/>
        <w:jc w:val="both"/>
        <w:rPr>
          <w:rFonts w:eastAsia="Times New Roman" w:cs="Times New Roman"/>
          <w:color w:val="000000"/>
          <w:spacing w:val="-2"/>
          <w:szCs w:val="28"/>
          <w:lang w:eastAsia="ky-KG"/>
        </w:rPr>
      </w:pPr>
      <w:r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4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.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ab/>
      </w:r>
      <w:r w:rsidR="00335D00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Органу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 регистрационной служб</w:t>
      </w:r>
      <w:r w:rsidR="00335D00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ы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 Кыргызской Республики в установленном порядке зарегистрировать право временного пользования на </w:t>
      </w:r>
      <w:r w:rsidR="00D6590F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земельный участок, указанный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 в пункте 1 настоящего </w:t>
      </w:r>
      <w:r w:rsidR="00AA10F0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постановления</w:t>
      </w:r>
      <w:r w:rsidR="00F64B50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, за З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АО</w:t>
      </w:r>
      <w:r w:rsidR="001E2CF9">
        <w:rPr>
          <w:rFonts w:eastAsia="Times New Roman" w:cs="Times New Roman"/>
          <w:color w:val="000000"/>
          <w:spacing w:val="-2"/>
          <w:szCs w:val="28"/>
          <w:lang w:eastAsia="ky-KG"/>
        </w:rPr>
        <w:t> 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«</w:t>
      </w:r>
      <w:r w:rsidR="00335D00" w:rsidRPr="00AC680E">
        <w:rPr>
          <w:rFonts w:eastAsia="Calibri" w:cs="Times New Roman"/>
          <w:szCs w:val="28"/>
        </w:rPr>
        <w:t>Кыргыз Петролеум Компани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»</w:t>
      </w:r>
      <w:r w:rsidR="00335D00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.</w:t>
      </w:r>
    </w:p>
    <w:p w:rsidR="007B0CCA" w:rsidRPr="00AC680E" w:rsidRDefault="00295754" w:rsidP="00AC680E">
      <w:pPr>
        <w:tabs>
          <w:tab w:val="left" w:pos="993"/>
          <w:tab w:val="left" w:pos="1110"/>
          <w:tab w:val="left" w:pos="4214"/>
        </w:tabs>
        <w:spacing w:after="0" w:line="240" w:lineRule="auto"/>
        <w:ind w:firstLine="709"/>
        <w:jc w:val="both"/>
        <w:rPr>
          <w:rFonts w:eastAsia="Times New Roman" w:cs="Times New Roman"/>
          <w:color w:val="000000"/>
          <w:spacing w:val="-2"/>
          <w:szCs w:val="28"/>
          <w:lang w:eastAsia="ky-KG"/>
        </w:rPr>
      </w:pPr>
      <w:r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lastRenderedPageBreak/>
        <w:t>5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.</w:t>
      </w:r>
      <w:r w:rsidR="00494AE8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ab/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Контроль </w:t>
      </w:r>
      <w:r w:rsidR="00164D3E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 </w:t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за исполнением настоящего </w:t>
      </w:r>
      <w:r w:rsidR="00AA10F0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постановления</w:t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 xml:space="preserve"> возложить на </w:t>
      </w:r>
      <w:r w:rsidR="00D6590F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у</w:t>
      </w:r>
      <w:r w:rsidR="007B0CCA" w:rsidRPr="00AC680E">
        <w:rPr>
          <w:rFonts w:eastAsia="Times New Roman" w:cs="Times New Roman"/>
          <w:color w:val="000000"/>
          <w:spacing w:val="-2"/>
          <w:szCs w:val="28"/>
          <w:lang w:eastAsia="ky-KG"/>
        </w:rPr>
        <w:t>правление по подготовке решений Президента и Кабинета Министров Администрации Президента Кыргызской Республики.</w:t>
      </w:r>
    </w:p>
    <w:p w:rsidR="007B0CCA" w:rsidRPr="00AC680E" w:rsidRDefault="007B0CCA" w:rsidP="00AC680E">
      <w:pPr>
        <w:tabs>
          <w:tab w:val="left" w:pos="1110"/>
          <w:tab w:val="left" w:pos="4214"/>
        </w:tabs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ky-KG"/>
        </w:rPr>
      </w:pPr>
    </w:p>
    <w:p w:rsidR="007B0CCA" w:rsidRPr="00AC680E" w:rsidRDefault="007B0CCA" w:rsidP="00AC680E">
      <w:pPr>
        <w:tabs>
          <w:tab w:val="left" w:pos="1110"/>
          <w:tab w:val="left" w:pos="4214"/>
        </w:tabs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ky-KG"/>
        </w:rPr>
      </w:pPr>
    </w:p>
    <w:p w:rsidR="007B0CCA" w:rsidRPr="00AC680E" w:rsidRDefault="007B0CCA" w:rsidP="00AC680E">
      <w:pPr>
        <w:tabs>
          <w:tab w:val="left" w:pos="4214"/>
        </w:tabs>
        <w:spacing w:after="0" w:line="240" w:lineRule="auto"/>
        <w:ind w:firstLine="709"/>
        <w:rPr>
          <w:rFonts w:eastAsia="Times New Roman" w:cs="Times New Roman"/>
          <w:b/>
          <w:bCs/>
          <w:color w:val="000000"/>
          <w:szCs w:val="28"/>
          <w:lang w:eastAsia="ky-KG"/>
        </w:rPr>
      </w:pPr>
      <w:r w:rsidRPr="00AC680E">
        <w:rPr>
          <w:rFonts w:eastAsia="Times New Roman" w:cs="Times New Roman"/>
          <w:b/>
          <w:bCs/>
          <w:color w:val="000000"/>
          <w:szCs w:val="28"/>
          <w:lang w:eastAsia="ky-KG"/>
        </w:rPr>
        <w:t>Председатель</w:t>
      </w:r>
      <w:bookmarkStart w:id="1" w:name="bookmark0"/>
      <w:r w:rsidRPr="00AC680E">
        <w:rPr>
          <w:rFonts w:eastAsia="Times New Roman" w:cs="Times New Roman"/>
          <w:b/>
          <w:bCs/>
          <w:color w:val="000000"/>
          <w:szCs w:val="28"/>
          <w:lang w:eastAsia="ky-KG"/>
        </w:rPr>
        <w:t xml:space="preserve"> </w:t>
      </w:r>
      <w:r w:rsidRPr="00AC680E">
        <w:rPr>
          <w:rFonts w:eastAsia="Times New Roman" w:cs="Times New Roman"/>
          <w:b/>
          <w:bCs/>
          <w:color w:val="000000"/>
          <w:szCs w:val="28"/>
          <w:lang w:eastAsia="ky-KG"/>
        </w:rPr>
        <w:tab/>
      </w:r>
      <w:r w:rsidRPr="00AC680E">
        <w:rPr>
          <w:rFonts w:eastAsia="Times New Roman" w:cs="Times New Roman"/>
          <w:b/>
          <w:bCs/>
          <w:color w:val="000000"/>
          <w:szCs w:val="28"/>
          <w:lang w:eastAsia="ky-KG"/>
        </w:rPr>
        <w:tab/>
      </w:r>
      <w:r w:rsidRPr="00AC680E">
        <w:rPr>
          <w:rFonts w:eastAsia="Times New Roman" w:cs="Times New Roman"/>
          <w:b/>
          <w:bCs/>
          <w:color w:val="000000"/>
          <w:szCs w:val="28"/>
          <w:lang w:eastAsia="ky-KG"/>
        </w:rPr>
        <w:tab/>
      </w:r>
      <w:r w:rsidRPr="00AC680E">
        <w:rPr>
          <w:rFonts w:eastAsia="Times New Roman" w:cs="Times New Roman"/>
          <w:b/>
          <w:bCs/>
          <w:color w:val="000000"/>
          <w:szCs w:val="28"/>
          <w:lang w:eastAsia="ky-KG"/>
        </w:rPr>
        <w:tab/>
      </w:r>
      <w:r w:rsidRPr="00AC680E">
        <w:rPr>
          <w:rFonts w:eastAsia="Times New Roman" w:cs="Times New Roman"/>
          <w:b/>
          <w:bCs/>
          <w:color w:val="000000"/>
          <w:szCs w:val="28"/>
          <w:lang w:eastAsia="ky-KG"/>
        </w:rPr>
        <w:tab/>
      </w:r>
      <w:r w:rsidR="00164D3E" w:rsidRPr="00AC680E">
        <w:rPr>
          <w:rFonts w:eastAsia="Times New Roman" w:cs="Times New Roman"/>
          <w:b/>
          <w:bCs/>
          <w:color w:val="000000"/>
          <w:szCs w:val="28"/>
          <w:lang w:eastAsia="ky-KG"/>
        </w:rPr>
        <w:t xml:space="preserve"> </w:t>
      </w:r>
      <w:r w:rsidRPr="00AC680E">
        <w:rPr>
          <w:rFonts w:eastAsia="Times New Roman" w:cs="Times New Roman"/>
          <w:b/>
          <w:bCs/>
          <w:color w:val="000000"/>
          <w:szCs w:val="28"/>
          <w:lang w:eastAsia="ky-KG"/>
        </w:rPr>
        <w:t xml:space="preserve">  А.У.</w:t>
      </w:r>
      <w:bookmarkEnd w:id="1"/>
      <w:r w:rsidRPr="00AC680E">
        <w:rPr>
          <w:rFonts w:eastAsia="Times New Roman" w:cs="Times New Roman"/>
          <w:b/>
          <w:bCs/>
          <w:color w:val="000000"/>
          <w:szCs w:val="28"/>
          <w:lang w:eastAsia="ky-KG"/>
        </w:rPr>
        <w:t>Жапаров</w:t>
      </w:r>
    </w:p>
    <w:p w:rsidR="007B0CCA" w:rsidRPr="00AC680E" w:rsidRDefault="007B0CCA" w:rsidP="00AC680E">
      <w:pPr>
        <w:tabs>
          <w:tab w:val="left" w:pos="4214"/>
        </w:tabs>
        <w:spacing w:after="0" w:line="240" w:lineRule="auto"/>
        <w:ind w:firstLine="709"/>
        <w:rPr>
          <w:rFonts w:cs="Times New Roman"/>
          <w:szCs w:val="28"/>
        </w:rPr>
      </w:pPr>
    </w:p>
    <w:p w:rsidR="007B0CCA" w:rsidRPr="00AC680E" w:rsidRDefault="007B0CCA" w:rsidP="00AC680E">
      <w:pPr>
        <w:widowControl w:val="0"/>
        <w:tabs>
          <w:tab w:val="left" w:pos="4214"/>
        </w:tabs>
        <w:spacing w:after="0" w:line="240" w:lineRule="auto"/>
        <w:ind w:firstLine="709"/>
        <w:jc w:val="center"/>
        <w:rPr>
          <w:rFonts w:eastAsia="Calibri" w:cs="Times New Roman"/>
          <w:b/>
          <w:szCs w:val="28"/>
        </w:rPr>
      </w:pPr>
    </w:p>
    <w:p w:rsidR="007B0CCA" w:rsidRPr="00AC680E" w:rsidRDefault="007B0CCA" w:rsidP="00AC680E">
      <w:pPr>
        <w:widowControl w:val="0"/>
        <w:tabs>
          <w:tab w:val="left" w:pos="4214"/>
        </w:tabs>
        <w:spacing w:after="0" w:line="240" w:lineRule="auto"/>
        <w:ind w:firstLine="709"/>
        <w:jc w:val="center"/>
        <w:rPr>
          <w:rFonts w:eastAsia="Calibri" w:cs="Times New Roman"/>
          <w:b/>
          <w:szCs w:val="28"/>
        </w:rPr>
      </w:pPr>
    </w:p>
    <w:p w:rsidR="007B0CCA" w:rsidRPr="00AC680E" w:rsidRDefault="007B0CCA" w:rsidP="00AC680E">
      <w:pPr>
        <w:widowControl w:val="0"/>
        <w:tabs>
          <w:tab w:val="left" w:pos="4214"/>
        </w:tabs>
        <w:spacing w:after="0" w:line="240" w:lineRule="auto"/>
        <w:ind w:firstLine="709"/>
        <w:jc w:val="center"/>
        <w:rPr>
          <w:rFonts w:eastAsia="Calibri" w:cs="Times New Roman"/>
          <w:b/>
          <w:szCs w:val="28"/>
        </w:rPr>
      </w:pPr>
    </w:p>
    <w:p w:rsidR="00A46361" w:rsidRPr="00AC680E" w:rsidRDefault="00A46361" w:rsidP="00AC680E">
      <w:pPr>
        <w:widowControl w:val="0"/>
        <w:tabs>
          <w:tab w:val="left" w:pos="4214"/>
        </w:tabs>
        <w:spacing w:after="0" w:line="240" w:lineRule="auto"/>
        <w:ind w:firstLine="709"/>
        <w:jc w:val="center"/>
        <w:rPr>
          <w:rFonts w:eastAsia="Calibri" w:cs="Times New Roman"/>
          <w:b/>
          <w:szCs w:val="28"/>
        </w:rPr>
      </w:pPr>
    </w:p>
    <w:p w:rsidR="00A46361" w:rsidRPr="00AC680E" w:rsidRDefault="00A46361" w:rsidP="00AC680E">
      <w:pPr>
        <w:widowControl w:val="0"/>
        <w:tabs>
          <w:tab w:val="left" w:pos="4214"/>
        </w:tabs>
        <w:spacing w:after="0" w:line="240" w:lineRule="auto"/>
        <w:ind w:firstLine="709"/>
        <w:jc w:val="center"/>
        <w:rPr>
          <w:rFonts w:eastAsia="Calibri" w:cs="Times New Roman"/>
          <w:b/>
          <w:szCs w:val="28"/>
        </w:rPr>
      </w:pPr>
    </w:p>
    <w:p w:rsidR="00A46361" w:rsidRPr="00AC680E" w:rsidRDefault="00A46361" w:rsidP="00AC680E">
      <w:pPr>
        <w:widowControl w:val="0"/>
        <w:tabs>
          <w:tab w:val="left" w:pos="4214"/>
        </w:tabs>
        <w:spacing w:after="0" w:line="240" w:lineRule="auto"/>
        <w:ind w:firstLine="709"/>
        <w:jc w:val="center"/>
        <w:rPr>
          <w:rFonts w:eastAsia="Calibri" w:cs="Times New Roman"/>
          <w:b/>
          <w:szCs w:val="28"/>
        </w:rPr>
      </w:pPr>
    </w:p>
    <w:p w:rsidR="007B0CCA" w:rsidRPr="00AC680E" w:rsidRDefault="007B0CCA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Pr="00AC680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164D3E" w:rsidRDefault="00164D3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AC680E" w:rsidRDefault="00AC680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AC680E" w:rsidRDefault="00AC680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p w:rsidR="00AC680E" w:rsidRDefault="00AC680E" w:rsidP="00AC680E">
      <w:pPr>
        <w:widowControl w:val="0"/>
        <w:tabs>
          <w:tab w:val="left" w:pos="4214"/>
        </w:tabs>
        <w:spacing w:after="0" w:line="240" w:lineRule="auto"/>
        <w:ind w:firstLine="709"/>
        <w:rPr>
          <w:rFonts w:eastAsia="Calibri" w:cs="Times New Roman"/>
          <w:b/>
          <w:szCs w:val="28"/>
        </w:rPr>
      </w:pPr>
    </w:p>
    <w:sectPr w:rsidR="00AC680E" w:rsidSect="001E2CF9">
      <w:footerReference w:type="default" r:id="rId11"/>
      <w:pgSz w:w="11906" w:h="16838"/>
      <w:pgMar w:top="1134" w:right="850" w:bottom="1134" w:left="1701" w:header="708" w:footer="9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AD3" w:rsidRDefault="00540AD3" w:rsidP="001E2CF9">
      <w:pPr>
        <w:spacing w:after="0" w:line="240" w:lineRule="auto"/>
      </w:pPr>
      <w:r>
        <w:separator/>
      </w:r>
    </w:p>
  </w:endnote>
  <w:endnote w:type="continuationSeparator" w:id="0">
    <w:p w:rsidR="00540AD3" w:rsidRDefault="00540AD3" w:rsidP="001E2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2634854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E2CF9" w:rsidRPr="001E2CF9" w:rsidRDefault="001E2CF9">
        <w:pPr>
          <w:pStyle w:val="a7"/>
          <w:jc w:val="right"/>
          <w:rPr>
            <w:sz w:val="24"/>
          </w:rPr>
        </w:pPr>
        <w:r w:rsidRPr="001E2CF9">
          <w:rPr>
            <w:sz w:val="24"/>
          </w:rPr>
          <w:fldChar w:fldCharType="begin"/>
        </w:r>
        <w:r w:rsidRPr="001E2CF9">
          <w:rPr>
            <w:sz w:val="24"/>
          </w:rPr>
          <w:instrText>PAGE   \* MERGEFORMAT</w:instrText>
        </w:r>
        <w:r w:rsidRPr="001E2CF9">
          <w:rPr>
            <w:sz w:val="24"/>
          </w:rPr>
          <w:fldChar w:fldCharType="separate"/>
        </w:r>
        <w:r w:rsidR="00F74A1A">
          <w:rPr>
            <w:noProof/>
            <w:sz w:val="24"/>
          </w:rPr>
          <w:t>2</w:t>
        </w:r>
        <w:r w:rsidRPr="001E2CF9">
          <w:rPr>
            <w:sz w:val="24"/>
          </w:rPr>
          <w:fldChar w:fldCharType="end"/>
        </w:r>
      </w:p>
    </w:sdtContent>
  </w:sdt>
  <w:p w:rsidR="001E2CF9" w:rsidRPr="001E2CF9" w:rsidRDefault="001E2CF9">
    <w:pPr>
      <w:pStyle w:val="a7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AD3" w:rsidRDefault="00540AD3" w:rsidP="001E2CF9">
      <w:pPr>
        <w:spacing w:after="0" w:line="240" w:lineRule="auto"/>
      </w:pPr>
      <w:r>
        <w:separator/>
      </w:r>
    </w:p>
  </w:footnote>
  <w:footnote w:type="continuationSeparator" w:id="0">
    <w:p w:rsidR="00540AD3" w:rsidRDefault="00540AD3" w:rsidP="001E2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C775F"/>
    <w:multiLevelType w:val="hybridMultilevel"/>
    <w:tmpl w:val="33D6E40C"/>
    <w:lvl w:ilvl="0" w:tplc="373EA2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CCA"/>
    <w:rsid w:val="00012F44"/>
    <w:rsid w:val="000228E5"/>
    <w:rsid w:val="00164D3E"/>
    <w:rsid w:val="001B73A3"/>
    <w:rsid w:val="001E2CF9"/>
    <w:rsid w:val="00273BAE"/>
    <w:rsid w:val="00295754"/>
    <w:rsid w:val="002D7BBE"/>
    <w:rsid w:val="003101F4"/>
    <w:rsid w:val="00335CFA"/>
    <w:rsid w:val="00335D00"/>
    <w:rsid w:val="003D30B0"/>
    <w:rsid w:val="0042500E"/>
    <w:rsid w:val="00450D34"/>
    <w:rsid w:val="00494AE8"/>
    <w:rsid w:val="004D2990"/>
    <w:rsid w:val="00540AD3"/>
    <w:rsid w:val="005A642D"/>
    <w:rsid w:val="005D2C9C"/>
    <w:rsid w:val="005E2659"/>
    <w:rsid w:val="0061538B"/>
    <w:rsid w:val="00620F6D"/>
    <w:rsid w:val="00643539"/>
    <w:rsid w:val="006E7BA4"/>
    <w:rsid w:val="00740B2A"/>
    <w:rsid w:val="00750C59"/>
    <w:rsid w:val="00773858"/>
    <w:rsid w:val="007A053B"/>
    <w:rsid w:val="007B0CCA"/>
    <w:rsid w:val="007B38FE"/>
    <w:rsid w:val="007C2AB8"/>
    <w:rsid w:val="007D26FC"/>
    <w:rsid w:val="00875EDC"/>
    <w:rsid w:val="009D3AAF"/>
    <w:rsid w:val="00A37BAE"/>
    <w:rsid w:val="00A46361"/>
    <w:rsid w:val="00A57402"/>
    <w:rsid w:val="00A74E34"/>
    <w:rsid w:val="00A96138"/>
    <w:rsid w:val="00A97D5C"/>
    <w:rsid w:val="00AA10F0"/>
    <w:rsid w:val="00AC4538"/>
    <w:rsid w:val="00AC680E"/>
    <w:rsid w:val="00AD7BCC"/>
    <w:rsid w:val="00AF067C"/>
    <w:rsid w:val="00B64DA0"/>
    <w:rsid w:val="00B738CA"/>
    <w:rsid w:val="00B91BD0"/>
    <w:rsid w:val="00BC2E4A"/>
    <w:rsid w:val="00C17301"/>
    <w:rsid w:val="00CA0A1E"/>
    <w:rsid w:val="00D0004E"/>
    <w:rsid w:val="00D12B6C"/>
    <w:rsid w:val="00D64D60"/>
    <w:rsid w:val="00D6590F"/>
    <w:rsid w:val="00D67606"/>
    <w:rsid w:val="00E41B07"/>
    <w:rsid w:val="00F40BCA"/>
    <w:rsid w:val="00F43D9F"/>
    <w:rsid w:val="00F64B50"/>
    <w:rsid w:val="00F74A1A"/>
    <w:rsid w:val="00F865A9"/>
    <w:rsid w:val="00FD40F1"/>
    <w:rsid w:val="00FE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C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40F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4AE8"/>
    <w:pPr>
      <w:ind w:left="720"/>
      <w:contextualSpacing/>
    </w:pPr>
  </w:style>
  <w:style w:type="paragraph" w:customStyle="1" w:styleId="tkNazvanie">
    <w:name w:val="_Название (tkNazvanie)"/>
    <w:basedOn w:val="a"/>
    <w:rsid w:val="00F64B5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64B5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E2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2CF9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1E2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2CF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C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40F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4AE8"/>
    <w:pPr>
      <w:ind w:left="720"/>
      <w:contextualSpacing/>
    </w:pPr>
  </w:style>
  <w:style w:type="paragraph" w:customStyle="1" w:styleId="tkNazvanie">
    <w:name w:val="_Название (tkNazvanie)"/>
    <w:basedOn w:val="a"/>
    <w:rsid w:val="00F64B5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64B5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E2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2CF9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1E2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2CF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8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051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toktom://db/116220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62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FGI</dc:creator>
  <cp:lastModifiedBy>Гульзат Усубалиева</cp:lastModifiedBy>
  <cp:revision>49</cp:revision>
  <cp:lastPrinted>2022-02-02T03:47:00Z</cp:lastPrinted>
  <dcterms:created xsi:type="dcterms:W3CDTF">2022-01-25T11:53:00Z</dcterms:created>
  <dcterms:modified xsi:type="dcterms:W3CDTF">2022-02-02T04:25:00Z</dcterms:modified>
</cp:coreProperties>
</file>